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27723" w:rsidP="0084354D" w:rsidRDefault="0084354D" w14:paraId="39AEAC2E" wp14:noSpellErr="1" wp14:textId="66BE9D65">
      <w:pPr>
        <w:numPr>
          <w:ilvl w:val="0"/>
          <w:numId w:val="1"/>
        </w:numPr>
        <w:rPr/>
      </w:pPr>
      <w:r w:rsidR="649E976E">
        <w:rPr/>
        <w:t>Activity Title:</w:t>
      </w:r>
      <w:r w:rsidR="649E976E">
        <w:rPr/>
        <w:t xml:space="preserve"> Sun Face</w:t>
      </w:r>
    </w:p>
    <w:p xmlns:wp14="http://schemas.microsoft.com/office/word/2010/wordml" w:rsidR="00827723" w:rsidP="0084354D" w:rsidRDefault="00827723" w14:paraId="4560F723" wp14:textId="77777777"/>
    <w:p xmlns:wp14="http://schemas.microsoft.com/office/word/2010/wordml" w:rsidR="00827723" w:rsidP="00827723" w:rsidRDefault="0084354D" w14:paraId="44D025BC" wp14:textId="77777777">
      <w:pPr>
        <w:numPr>
          <w:ilvl w:val="0"/>
          <w:numId w:val="1"/>
        </w:numPr>
        <w:rPr/>
      </w:pPr>
      <w:r w:rsidR="649E976E">
        <w:rPr/>
        <w:t>Approximate Time:</w:t>
      </w:r>
      <w:r w:rsidR="649E976E">
        <w:rPr/>
        <w:t xml:space="preserve"> twelve 45 minute class periods</w:t>
      </w:r>
    </w:p>
    <w:p xmlns:wp14="http://schemas.microsoft.com/office/word/2010/wordml" w:rsidR="0084354D" w:rsidP="0084354D" w:rsidRDefault="0084354D" w14:paraId="7EF0291C" wp14:textId="77777777"/>
    <w:p w:rsidR="649E976E" w:rsidP="649E976E" w:rsidRDefault="649E976E" w14:noSpellErr="1" w14:paraId="6ACA17BD" w14:textId="348B1C9B">
      <w:pPr>
        <w:numPr>
          <w:ilvl w:val="0"/>
          <w:numId w:val="1"/>
        </w:numPr>
        <w:rPr/>
      </w:pPr>
      <w:r w:rsidR="649E976E">
        <w:rPr/>
        <w:t>Activity Description:</w:t>
      </w:r>
      <w:r w:rsidR="649E976E">
        <w:rPr/>
        <w:t xml:space="preserve"> Students will use art materials and techniques to create a 12”x12” sun face drawing.</w:t>
      </w:r>
    </w:p>
    <w:p xmlns:wp14="http://schemas.microsoft.com/office/word/2010/wordml" w:rsidR="0084354D" w:rsidP="0084354D" w:rsidRDefault="0084354D" w14:paraId="46FC6A1E" wp14:textId="77777777"/>
    <w:p xmlns:wp14="http://schemas.microsoft.com/office/word/2010/wordml" w:rsidR="00751EAC" w:rsidP="005064F8" w:rsidRDefault="0084354D" w14:paraId="11096B59" wp14:textId="77777777">
      <w:pPr>
        <w:numPr>
          <w:ilvl w:val="0"/>
          <w:numId w:val="1"/>
        </w:numPr>
        <w:rPr/>
      </w:pPr>
      <w:r w:rsidR="649E976E">
        <w:rPr/>
        <w:t>Level:</w:t>
      </w:r>
      <w:r w:rsidR="649E976E">
        <w:rPr/>
        <w:t xml:space="preserve"> 8</w:t>
      </w:r>
      <w:r w:rsidRPr="649E976E" w:rsidR="649E976E">
        <w:rPr>
          <w:vertAlign w:val="superscript"/>
        </w:rPr>
        <w:t>th</w:t>
      </w:r>
    </w:p>
    <w:p xmlns:wp14="http://schemas.microsoft.com/office/word/2010/wordml" w:rsidR="005064F8" w:rsidP="005064F8" w:rsidRDefault="005064F8" w14:paraId="16502966" wp14:textId="77777777">
      <w:pPr>
        <w:pStyle w:val="ListParagraph"/>
      </w:pPr>
    </w:p>
    <w:p xmlns:wp14="http://schemas.microsoft.com/office/word/2010/wordml" w:rsidR="005064F8" w:rsidP="005064F8" w:rsidRDefault="005064F8" w14:paraId="3B15FAA0" wp14:textId="77777777">
      <w:pPr>
        <w:numPr>
          <w:ilvl w:val="0"/>
          <w:numId w:val="1"/>
        </w:numPr>
        <w:rPr/>
      </w:pPr>
      <w:r w:rsidR="649E976E">
        <w:rPr/>
        <w:t>Standard: VA8PR.2 Creates artwork reflecting a range of concepts, ideas, and subject matter</w:t>
      </w:r>
    </w:p>
    <w:p xmlns:wp14="http://schemas.microsoft.com/office/word/2010/wordml" w:rsidR="00827723" w:rsidP="0084354D" w:rsidRDefault="00827723" w14:paraId="10385738" wp14:textId="77777777"/>
    <w:p xmlns:wp14="http://schemas.microsoft.com/office/word/2010/wordml" w:rsidR="00827723" w:rsidP="0084354D" w:rsidRDefault="00827723" w14:paraId="43FD9E1E" wp14:textId="77777777"/>
    <w:p xmlns:wp14="http://schemas.microsoft.com/office/word/2010/wordml" w:rsidR="0084354D" w:rsidP="0084354D" w:rsidRDefault="0084354D" w14:paraId="316C3E11" wp14:textId="77777777">
      <w:pPr>
        <w:numPr>
          <w:ilvl w:val="0"/>
          <w:numId w:val="1"/>
        </w:numPr>
        <w:rPr/>
      </w:pPr>
      <w:r w:rsidR="649E976E">
        <w:rPr/>
        <w:t>Performance Objectives:</w:t>
      </w:r>
    </w:p>
    <w:p xmlns:wp14="http://schemas.microsoft.com/office/word/2010/wordml" w:rsidR="00827723" w:rsidP="0084354D" w:rsidRDefault="005064F8" w14:paraId="6AF44891" wp14:textId="7F8E0705">
      <w:pPr>
        <w:ind w:left="720"/>
      </w:pPr>
      <w:r w:rsidR="649E976E">
        <w:rPr/>
        <w:t xml:space="preserve">Students will create a finished </w:t>
      </w:r>
      <w:proofErr w:type="spellStart"/>
      <w:r w:rsidR="649E976E">
        <w:rPr/>
        <w:t>sunface</w:t>
      </w:r>
      <w:proofErr w:type="spellEnd"/>
      <w:r w:rsidR="649E976E">
        <w:rPr/>
        <w:t xml:space="preserve"> drawing using a variety of patterns and designs</w:t>
      </w:r>
      <w:r w:rsidR="649E976E">
        <w:rPr/>
        <w:t xml:space="preserve"> utilizing skills that incorporate proper </w:t>
      </w:r>
      <w:r w:rsidR="649E976E">
        <w:rPr/>
        <w:t>color pencil</w:t>
      </w:r>
      <w:r w:rsidR="649E976E">
        <w:rPr/>
        <w:t xml:space="preserve"> techniques </w:t>
      </w:r>
    </w:p>
    <w:p w:rsidR="649E976E" w:rsidP="649E976E" w:rsidRDefault="649E976E" w14:paraId="0A57A4C5" w14:textId="254885B3">
      <w:pPr>
        <w:pStyle w:val="Normal"/>
        <w:ind w:left="720"/>
      </w:pPr>
    </w:p>
    <w:p xmlns:wp14="http://schemas.microsoft.com/office/word/2010/wordml" w:rsidR="0084354D" w:rsidP="0084354D" w:rsidRDefault="0084354D" w14:paraId="0FA47E6A" wp14:textId="77777777"/>
    <w:p xmlns:wp14="http://schemas.microsoft.com/office/word/2010/wordml" w:rsidR="0084354D" w:rsidP="0084354D" w:rsidRDefault="0084354D" w14:paraId="48314221" wp14:textId="77777777">
      <w:pPr>
        <w:numPr>
          <w:ilvl w:val="0"/>
          <w:numId w:val="1"/>
        </w:numPr>
        <w:rPr/>
      </w:pPr>
      <w:r w:rsidR="649E976E">
        <w:rPr/>
        <w:t>Materials and Instructional Resources:</w:t>
      </w:r>
    </w:p>
    <w:p xmlns:wp14="http://schemas.microsoft.com/office/word/2010/wordml" w:rsidR="0084354D" w:rsidP="0084354D" w:rsidRDefault="0084354D" w14:paraId="004010C0" wp14:textId="77777777">
      <w:pPr>
        <w:ind w:left="720"/>
      </w:pPr>
      <w:r>
        <w:t>Instructional Materials-</w:t>
      </w:r>
    </w:p>
    <w:p xmlns:wp14="http://schemas.microsoft.com/office/word/2010/wordml" w:rsidR="0084354D" w:rsidP="0084354D" w:rsidRDefault="00751EAC" w14:paraId="4E002CCC" wp14:textId="77777777">
      <w:pPr>
        <w:ind w:left="720"/>
      </w:pPr>
      <w:r>
        <w:t>Photos of sun face</w:t>
      </w:r>
    </w:p>
    <w:p xmlns:wp14="http://schemas.microsoft.com/office/word/2010/wordml" w:rsidR="00751EAC" w:rsidP="0084354D" w:rsidRDefault="00751EAC" w14:paraId="25D62413" wp14:textId="77777777">
      <w:pPr>
        <w:ind w:left="720"/>
      </w:pPr>
      <w:r w:rsidR="649E976E">
        <w:rPr/>
        <w:t>Examples of pattern</w:t>
      </w:r>
    </w:p>
    <w:p w:rsidR="649E976E" w:rsidP="649E976E" w:rsidRDefault="649E976E" w14:noSpellErr="1" w14:paraId="3714F073" w14:textId="73093E23">
      <w:pPr>
        <w:pStyle w:val="Normal"/>
        <w:ind w:left="720"/>
      </w:pPr>
      <w:r w:rsidR="649E976E">
        <w:rPr/>
        <w:t>V</w:t>
      </w:r>
      <w:r w:rsidR="649E976E">
        <w:rPr/>
        <w:t xml:space="preserve">alue scales sheet </w:t>
      </w:r>
    </w:p>
    <w:p xmlns:wp14="http://schemas.microsoft.com/office/word/2010/wordml" w:rsidR="00751EAC" w:rsidP="0084354D" w:rsidRDefault="00751EAC" w14:paraId="0A83A43A" wp14:textId="77777777">
      <w:pPr>
        <w:ind w:left="720"/>
      </w:pPr>
      <w:r>
        <w:t>Ruler</w:t>
      </w:r>
    </w:p>
    <w:p xmlns:wp14="http://schemas.microsoft.com/office/word/2010/wordml" w:rsidR="00751EAC" w:rsidP="0084354D" w:rsidRDefault="00751EAC" w14:paraId="2B54D776" wp14:textId="77777777">
      <w:pPr>
        <w:ind w:left="720"/>
      </w:pPr>
      <w:r>
        <w:t>Compass</w:t>
      </w:r>
    </w:p>
    <w:p xmlns:wp14="http://schemas.microsoft.com/office/word/2010/wordml" w:rsidR="00751EAC" w:rsidP="0084354D" w:rsidRDefault="00751EAC" w14:paraId="08C1C13E" wp14:textId="77777777">
      <w:pPr>
        <w:ind w:left="720"/>
      </w:pPr>
      <w:r w:rsidR="649E976E">
        <w:rPr/>
        <w:t>Hand held pencil sharpener</w:t>
      </w:r>
    </w:p>
    <w:p xmlns:wp14="http://schemas.microsoft.com/office/word/2010/wordml" w:rsidR="00827723" w:rsidP="649E976E" w:rsidRDefault="00827723" w14:paraId="12A25180" wp14:noSpellErr="1" wp14:textId="4D1C0513">
      <w:pPr>
        <w:pStyle w:val="Normal"/>
        <w:ind w:left="720"/>
      </w:pPr>
    </w:p>
    <w:p xmlns:wp14="http://schemas.microsoft.com/office/word/2010/wordml" w:rsidR="00827723" w:rsidP="0084354D" w:rsidRDefault="00827723" w14:paraId="5A59CB53" wp14:textId="77777777">
      <w:pPr>
        <w:ind w:left="720"/>
      </w:pPr>
    </w:p>
    <w:p xmlns:wp14="http://schemas.microsoft.com/office/word/2010/wordml" w:rsidR="0084354D" w:rsidP="0084354D" w:rsidRDefault="0084354D" w14:paraId="03F8B047" wp14:textId="77777777">
      <w:pPr>
        <w:ind w:left="720"/>
      </w:pPr>
      <w:r>
        <w:t>Consumable Materials-</w:t>
      </w:r>
    </w:p>
    <w:p xmlns:wp14="http://schemas.microsoft.com/office/word/2010/wordml" w:rsidR="00751EAC" w:rsidP="0084354D" w:rsidRDefault="00751EAC" w14:paraId="31DEDD3A" wp14:textId="77777777">
      <w:pPr>
        <w:ind w:left="720"/>
      </w:pPr>
      <w:r>
        <w:t>Pencils</w:t>
      </w:r>
    </w:p>
    <w:p xmlns:wp14="http://schemas.microsoft.com/office/word/2010/wordml" w:rsidR="00751EAC" w:rsidP="0084354D" w:rsidRDefault="00751EAC" w14:paraId="7391CB70" wp14:textId="77777777">
      <w:pPr>
        <w:ind w:left="720"/>
      </w:pPr>
      <w:r>
        <w:t>12”x12” paper</w:t>
      </w:r>
    </w:p>
    <w:p xmlns:wp14="http://schemas.microsoft.com/office/word/2010/wordml" w:rsidR="00751EAC" w:rsidP="0084354D" w:rsidRDefault="00751EAC" w14:paraId="5B7A0EDD" wp14:textId="77777777">
      <w:pPr>
        <w:ind w:left="720"/>
      </w:pPr>
      <w:r>
        <w:t>Prismacolor pencils</w:t>
      </w:r>
    </w:p>
    <w:p xmlns:wp14="http://schemas.microsoft.com/office/word/2010/wordml" w:rsidR="00751EAC" w:rsidP="0084354D" w:rsidRDefault="00751EAC" w14:paraId="417E51C4" wp14:textId="77777777">
      <w:pPr>
        <w:ind w:left="720"/>
      </w:pPr>
      <w:r>
        <w:t>Eraser</w:t>
      </w:r>
    </w:p>
    <w:p xmlns:wp14="http://schemas.microsoft.com/office/word/2010/wordml" w:rsidR="0084354D" w:rsidP="0084354D" w:rsidRDefault="00E91D31" w14:paraId="6F360898" wp14:noSpellErr="1" wp14:textId="0CC77AC6">
      <w:pPr>
        <w:ind w:left="720"/>
      </w:pPr>
      <w:r w:rsidR="649E976E">
        <w:rPr/>
        <w:t>R</w:t>
      </w:r>
      <w:r w:rsidR="649E976E">
        <w:rPr/>
        <w:t>ubri</w:t>
      </w:r>
      <w:r w:rsidR="649E976E">
        <w:rPr/>
        <w:t xml:space="preserve">c </w:t>
      </w:r>
    </w:p>
    <w:p xmlns:wp14="http://schemas.microsoft.com/office/word/2010/wordml" w:rsidR="00827723" w:rsidP="0084354D" w:rsidRDefault="00827723" w14:paraId="26EEA979" wp14:textId="77777777">
      <w:pPr>
        <w:ind w:left="720"/>
      </w:pPr>
    </w:p>
    <w:p xmlns:wp14="http://schemas.microsoft.com/office/word/2010/wordml" w:rsidR="0084354D" w:rsidP="0084354D" w:rsidRDefault="0084354D" w14:paraId="064AB168" wp14:textId="77777777">
      <w:pPr>
        <w:numPr>
          <w:ilvl w:val="0"/>
          <w:numId w:val="1"/>
        </w:numPr>
        <w:rPr/>
      </w:pPr>
      <w:r w:rsidR="649E976E">
        <w:rPr/>
        <w:t>Preparation:</w:t>
      </w:r>
    </w:p>
    <w:p xmlns:wp14="http://schemas.microsoft.com/office/word/2010/wordml" w:rsidR="00751EAC" w:rsidP="00751EAC" w:rsidRDefault="00751EAC" w14:paraId="09B5D54C" wp14:textId="77777777">
      <w:pPr>
        <w:ind w:left="720"/>
      </w:pPr>
      <w:r>
        <w:t>Teacher will cut paper for all students.</w:t>
      </w:r>
    </w:p>
    <w:p xmlns:wp14="http://schemas.microsoft.com/office/word/2010/wordml" w:rsidR="00751EAC" w:rsidP="00751EAC" w:rsidRDefault="00751EAC" w14:paraId="3F274F69" wp14:textId="77777777">
      <w:pPr>
        <w:ind w:left="720"/>
      </w:pPr>
      <w:r>
        <w:t>Teacher will have supplies ready for students in area of the room with easy access</w:t>
      </w:r>
    </w:p>
    <w:p xmlns:wp14="http://schemas.microsoft.com/office/word/2010/wordml" w:rsidR="00751EAC" w:rsidP="00751EAC" w:rsidRDefault="00751EAC" w14:paraId="1A78B3BF" wp14:textId="77777777">
      <w:pPr>
        <w:tabs>
          <w:tab w:val="center" w:pos="4680"/>
        </w:tabs>
        <w:ind w:left="720"/>
      </w:pPr>
      <w:r>
        <w:rPr/>
        <w:t>Teacher will post examples</w:t>
      </w:r>
      <w:r>
        <w:tab/>
      </w:r>
    </w:p>
    <w:p w:rsidR="649E976E" w:rsidP="649E976E" w:rsidRDefault="649E976E" w14:noSpellErr="1" w14:paraId="33A097E1" w14:textId="5814DD1F">
      <w:pPr>
        <w:pStyle w:val="Normal"/>
        <w:ind w:left="720"/>
      </w:pPr>
      <w:r w:rsidR="649E976E">
        <w:rPr/>
        <w:t>Teacher will review value scales and facial proportions with students (previously taught)</w:t>
      </w:r>
    </w:p>
    <w:p w:rsidR="649E976E" w:rsidP="649E976E" w:rsidRDefault="649E976E" w14:noSpellErr="1" w14:paraId="74DEBFCE" w14:textId="69546F5B">
      <w:pPr>
        <w:pStyle w:val="Normal"/>
        <w:ind w:left="720"/>
      </w:pPr>
      <w:r w:rsidR="649E976E">
        <w:rPr/>
        <w:t xml:space="preserve">Teacher will review correct coloring skills including craftsmanship, layering, blending, and value scales. </w:t>
      </w:r>
    </w:p>
    <w:p w:rsidR="649E976E" w:rsidP="649E976E" w:rsidRDefault="649E976E" w14:noSpellErr="1" w14:paraId="04D1B089" w14:textId="14AC87EC">
      <w:pPr>
        <w:pStyle w:val="Normal"/>
        <w:ind w:left="720"/>
      </w:pPr>
      <w:r w:rsidR="649E976E">
        <w:rPr/>
        <w:t xml:space="preserve">Teacher will review THEMES in art </w:t>
      </w:r>
    </w:p>
    <w:p xmlns:wp14="http://schemas.microsoft.com/office/word/2010/wordml" w:rsidR="0084354D" w:rsidP="0084354D" w:rsidRDefault="0084354D" w14:paraId="2B16FC25" wp14:textId="77777777">
      <w:pPr>
        <w:ind w:left="360"/>
      </w:pPr>
    </w:p>
    <w:p xmlns:wp14="http://schemas.microsoft.com/office/word/2010/wordml" w:rsidR="0084354D" w:rsidP="0084354D" w:rsidRDefault="0084354D" w14:paraId="71570225" wp14:textId="77777777">
      <w:pPr>
        <w:numPr>
          <w:ilvl w:val="0"/>
          <w:numId w:val="1"/>
        </w:numPr>
        <w:rPr/>
      </w:pPr>
      <w:r w:rsidR="649E976E">
        <w:rPr/>
        <w:t>Procedures:</w:t>
      </w:r>
    </w:p>
    <w:p xmlns:wp14="http://schemas.microsoft.com/office/word/2010/wordml" w:rsidR="0084354D" w:rsidP="0084354D" w:rsidRDefault="0084354D" w14:paraId="58AA694C" wp14:textId="77777777">
      <w:pPr>
        <w:numPr>
          <w:ilvl w:val="1"/>
          <w:numId w:val="1"/>
        </w:numPr>
        <w:rPr/>
      </w:pPr>
      <w:r w:rsidR="649E976E">
        <w:rPr/>
        <w:t>Motivation/Hook</w:t>
      </w:r>
    </w:p>
    <w:p xmlns:wp14="http://schemas.microsoft.com/office/word/2010/wordml" w:rsidR="00751EAC" w:rsidP="00751EAC" w:rsidRDefault="00751EAC" w14:paraId="27198D88" wp14:textId="77777777">
      <w:pPr>
        <w:ind w:left="1080"/>
      </w:pPr>
      <w:r>
        <w:t>Students will view picture of a finished sun face drawing the day before assignment begins. Students will see bulletin board set up with examples to use.</w:t>
      </w:r>
    </w:p>
    <w:p xmlns:wp14="http://schemas.microsoft.com/office/word/2010/wordml" w:rsidR="00827723" w:rsidP="0084354D" w:rsidRDefault="00827723" w14:paraId="295A4DDD" wp14:textId="77777777">
      <w:pPr>
        <w:ind w:left="1080"/>
      </w:pPr>
    </w:p>
    <w:p xmlns:wp14="http://schemas.microsoft.com/office/word/2010/wordml" w:rsidR="00827723" w:rsidP="0084354D" w:rsidRDefault="00827723" w14:paraId="13961734" wp14:textId="77777777">
      <w:pPr>
        <w:ind w:left="1080"/>
      </w:pPr>
    </w:p>
    <w:p xmlns:wp14="http://schemas.microsoft.com/office/word/2010/wordml" w:rsidR="0084354D" w:rsidP="0084354D" w:rsidRDefault="0084354D" w14:paraId="59922AEF" wp14:textId="77777777">
      <w:pPr>
        <w:numPr>
          <w:ilvl w:val="1"/>
          <w:numId w:val="1"/>
        </w:numPr>
        <w:rPr/>
      </w:pPr>
      <w:r w:rsidR="649E976E">
        <w:rPr/>
        <w:t>Statement of Objectives for Students</w:t>
      </w:r>
    </w:p>
    <w:p xmlns:wp14="http://schemas.microsoft.com/office/word/2010/wordml" w:rsidR="00827723" w:rsidP="00751EAC" w:rsidRDefault="00E91D31" w14:paraId="5D94EF88" wp14:textId="7ED4CE0C">
      <w:pPr>
        <w:ind w:left="1080"/>
      </w:pPr>
      <w:r w:rsidR="649E976E">
        <w:rPr/>
        <w:t>Students will discuss the different patterns they used within their motif drawing</w:t>
      </w:r>
      <w:r w:rsidR="649E976E">
        <w:rPr/>
        <w:t xml:space="preserve"> (previous project)</w:t>
      </w:r>
      <w:r w:rsidR="649E976E">
        <w:rPr/>
        <w:t xml:space="preserve">. Students will discuss patterns that would work in a </w:t>
      </w:r>
      <w:proofErr w:type="spellStart"/>
      <w:r w:rsidR="649E976E">
        <w:rPr/>
        <w:t>sunface</w:t>
      </w:r>
      <w:proofErr w:type="spellEnd"/>
      <w:r w:rsidR="649E976E">
        <w:rPr/>
        <w:t xml:space="preserve"> drawing</w:t>
      </w:r>
      <w:r w:rsidR="649E976E">
        <w:rPr/>
        <w:t xml:space="preserve"> that could work together as a theme. </w:t>
      </w:r>
    </w:p>
    <w:p xmlns:wp14="http://schemas.microsoft.com/office/word/2010/wordml" w:rsidR="00827723" w:rsidP="0084354D" w:rsidRDefault="00827723" w14:paraId="467C3E9A" wp14:textId="77777777"/>
    <w:p xmlns:wp14="http://schemas.microsoft.com/office/word/2010/wordml" w:rsidR="00827723" w:rsidP="0084354D" w:rsidRDefault="00827723" w14:paraId="230E3971" wp14:textId="77777777"/>
    <w:p xmlns:wp14="http://schemas.microsoft.com/office/word/2010/wordml" w:rsidR="0084354D" w:rsidP="0084354D" w:rsidRDefault="0084354D" w14:paraId="3E3871B9" wp14:textId="77777777">
      <w:pPr>
        <w:numPr>
          <w:ilvl w:val="1"/>
          <w:numId w:val="1"/>
        </w:numPr>
        <w:rPr/>
      </w:pPr>
      <w:r w:rsidR="649E976E">
        <w:rPr/>
        <w:t>Helping Students Recall Prerequisites</w:t>
      </w:r>
    </w:p>
    <w:p xmlns:wp14="http://schemas.microsoft.com/office/word/2010/wordml" w:rsidR="00827723" w:rsidP="00E91D31" w:rsidRDefault="00E91D31" w14:paraId="3B26C1FB" wp14:noSpellErr="1" wp14:textId="63C5A22D">
      <w:pPr>
        <w:ind w:left="1080"/>
      </w:pPr>
      <w:r w:rsidR="649E976E">
        <w:rPr/>
        <w:t xml:space="preserve">Remind students that they have learned correct coloring skills within art class. Also touch on care and craftsmanship. </w:t>
      </w:r>
      <w:r w:rsidR="649E976E">
        <w:rPr/>
        <w:t xml:space="preserve">Review facial proportions. </w:t>
      </w:r>
    </w:p>
    <w:p xmlns:wp14="http://schemas.microsoft.com/office/word/2010/wordml" w:rsidR="00E91D31" w:rsidP="00E91D31" w:rsidRDefault="00E91D31" w14:paraId="721373F5" wp14:textId="77777777">
      <w:pPr>
        <w:ind w:left="1080"/>
      </w:pPr>
    </w:p>
    <w:p xmlns:wp14="http://schemas.microsoft.com/office/word/2010/wordml" w:rsidR="0084354D" w:rsidP="0084354D" w:rsidRDefault="0084354D" w14:paraId="462C9C22" wp14:textId="77777777">
      <w:pPr>
        <w:numPr>
          <w:ilvl w:val="1"/>
          <w:numId w:val="1"/>
        </w:numPr>
        <w:rPr/>
      </w:pPr>
      <w:r w:rsidR="649E976E">
        <w:rPr/>
        <w:t>Presenting Information</w:t>
      </w:r>
    </w:p>
    <w:p xmlns:wp14="http://schemas.microsoft.com/office/word/2010/wordml" w:rsidR="00827723" w:rsidP="00751EAC" w:rsidRDefault="00751EAC" w14:paraId="224D8910" wp14:textId="77777777">
      <w:pPr>
        <w:ind w:left="720"/>
      </w:pPr>
      <w:r>
        <w:t xml:space="preserve">-step by step for format of the drawing </w:t>
      </w:r>
      <w:r w:rsidR="00E91D31">
        <w:t xml:space="preserve">together as a class including numbering sections </w:t>
      </w:r>
    </w:p>
    <w:p xmlns:wp14="http://schemas.microsoft.com/office/word/2010/wordml" w:rsidR="00827723" w:rsidP="00E91D31" w:rsidRDefault="00751EAC" w14:paraId="3DBFC80A" wp14:textId="77777777">
      <w:pPr>
        <w:ind w:left="720"/>
      </w:pPr>
      <w:r>
        <w:t>-discuss pattern</w:t>
      </w:r>
    </w:p>
    <w:p xmlns:wp14="http://schemas.microsoft.com/office/word/2010/wordml" w:rsidR="0084354D" w:rsidP="0084354D" w:rsidRDefault="00E91D31" w14:paraId="48E6398B" wp14:textId="77777777">
      <w:r>
        <w:tab/>
      </w:r>
      <w:r>
        <w:t xml:space="preserve">- teacher will hand out sheet on drawing faces for the sun and moon. </w:t>
      </w:r>
    </w:p>
    <w:p xmlns:wp14="http://schemas.microsoft.com/office/word/2010/wordml" w:rsidR="0084354D" w:rsidP="0084354D" w:rsidRDefault="0084354D" w14:paraId="7C4B7697" wp14:textId="77777777">
      <w:pPr>
        <w:numPr>
          <w:ilvl w:val="1"/>
          <w:numId w:val="1"/>
        </w:numPr>
        <w:rPr/>
      </w:pPr>
      <w:r w:rsidR="649E976E">
        <w:rPr/>
        <w:t>Providing Practice and Feedback</w:t>
      </w:r>
    </w:p>
    <w:p xmlns:wp14="http://schemas.microsoft.com/office/word/2010/wordml" w:rsidR="00827723" w:rsidP="009D5C27" w:rsidRDefault="009D5C27" w14:paraId="47854295" wp14:textId="77777777">
      <w:pPr>
        <w:ind w:left="1080"/>
      </w:pPr>
      <w:r>
        <w:t xml:space="preserve">Students will have the majority of the project to work on their own to complete project. Teacher will act as a facilitator and will help when needed. </w:t>
      </w:r>
    </w:p>
    <w:p xmlns:wp14="http://schemas.microsoft.com/office/word/2010/wordml" w:rsidR="00827723" w:rsidP="00827723" w:rsidRDefault="00827723" w14:paraId="0AB78EAB" wp14:textId="77777777"/>
    <w:p xmlns:wp14="http://schemas.microsoft.com/office/word/2010/wordml" w:rsidR="0084354D" w:rsidP="0084354D" w:rsidRDefault="0084354D" w14:paraId="270C5AAE" wp14:textId="77777777"/>
    <w:p xmlns:wp14="http://schemas.microsoft.com/office/word/2010/wordml" w:rsidR="0084354D" w:rsidP="0084354D" w:rsidRDefault="0084354D" w14:paraId="6B072BCF" wp14:textId="77777777">
      <w:pPr>
        <w:numPr>
          <w:ilvl w:val="1"/>
          <w:numId w:val="1"/>
        </w:numPr>
        <w:rPr/>
      </w:pPr>
      <w:r w:rsidR="649E976E">
        <w:rPr/>
        <w:t>Summarizing the Lesson/Review Key Concepts</w:t>
      </w:r>
    </w:p>
    <w:p xmlns:wp14="http://schemas.microsoft.com/office/word/2010/wordml" w:rsidR="009D5C27" w:rsidP="009D5C27" w:rsidRDefault="009D5C27" w14:paraId="40D77575" wp14:textId="77777777">
      <w:pPr>
        <w:ind w:left="1080"/>
      </w:pPr>
      <w:r>
        <w:t>At end of project- ask…</w:t>
      </w:r>
    </w:p>
    <w:p xmlns:wp14="http://schemas.microsoft.com/office/word/2010/wordml" w:rsidR="00827723" w:rsidP="009D5C27" w:rsidRDefault="009D5C27" w14:paraId="4D114BE2" wp14:noSpellErr="1" wp14:textId="47426FA6">
      <w:pPr>
        <w:ind w:left="1080"/>
      </w:pPr>
      <w:r w:rsidR="649E976E">
        <w:rPr/>
        <w:t>What tools did you use? What techniques did you use? What would you change about the project?</w:t>
      </w:r>
      <w:r w:rsidR="649E976E">
        <w:rPr/>
        <w:t xml:space="preserve"> How can you read a work of art? What do you feel is the most </w:t>
      </w:r>
      <w:r w:rsidR="649E976E">
        <w:rPr/>
        <w:t>successful</w:t>
      </w:r>
      <w:r w:rsidR="649E976E">
        <w:rPr/>
        <w:t xml:space="preserve"> part of the project? What are some areas you need to work on becoming more skilled at? </w:t>
      </w:r>
    </w:p>
    <w:p xmlns:wp14="http://schemas.microsoft.com/office/word/2010/wordml" w:rsidR="00827723" w:rsidP="0084354D" w:rsidRDefault="00827723" w14:paraId="1C43B28B" wp14:textId="77777777">
      <w:pPr>
        <w:ind w:left="360"/>
      </w:pPr>
    </w:p>
    <w:p xmlns:wp14="http://schemas.microsoft.com/office/word/2010/wordml" w:rsidR="0084354D" w:rsidP="0084354D" w:rsidRDefault="0084354D" w14:paraId="6B825B40" wp14:textId="77777777">
      <w:pPr>
        <w:numPr>
          <w:ilvl w:val="0"/>
          <w:numId w:val="1"/>
        </w:numPr>
        <w:rPr/>
      </w:pPr>
      <w:r w:rsidR="649E976E">
        <w:rPr/>
        <w:t>Assessment:</w:t>
      </w:r>
    </w:p>
    <w:p xmlns:wp14="http://schemas.microsoft.com/office/word/2010/wordml" w:rsidR="0084354D" w:rsidP="0084354D" w:rsidRDefault="00E91D31" w14:paraId="4F8B1994" wp14:noSpellErr="1" wp14:textId="171432A5">
      <w:pPr>
        <w:ind w:left="720"/>
      </w:pPr>
      <w:r w:rsidR="649E976E">
        <w:rPr/>
        <w:t xml:space="preserve">Students will be graded using a rubric. </w:t>
      </w:r>
      <w:r w:rsidR="649E976E">
        <w:rPr/>
        <w:t xml:space="preserve">Students will </w:t>
      </w:r>
      <w:r w:rsidR="649E976E">
        <w:rPr/>
        <w:t>self-assess</w:t>
      </w:r>
      <w:r w:rsidR="649E976E">
        <w:rPr/>
        <w:t xml:space="preserve"> and then the rubric will be reviewed by teacher. </w:t>
      </w:r>
    </w:p>
    <w:p xmlns:wp14="http://schemas.microsoft.com/office/word/2010/wordml" w:rsidR="0084354D" w:rsidP="0084354D" w:rsidRDefault="0084354D" w14:paraId="6614F0EA" wp14:textId="77777777">
      <w:pPr>
        <w:ind w:left="720"/>
      </w:pPr>
    </w:p>
    <w:p xmlns:wp14="http://schemas.microsoft.com/office/word/2010/wordml" w:rsidR="00827723" w:rsidP="0084354D" w:rsidRDefault="0084354D" w14:paraId="4BDFF207" wp14:textId="77777777">
      <w:pPr>
        <w:numPr>
          <w:ilvl w:val="0"/>
          <w:numId w:val="1"/>
        </w:numPr>
        <w:rPr/>
      </w:pPr>
      <w:r w:rsidR="649E976E">
        <w:rPr/>
        <w:t>Extending Activities:</w:t>
      </w:r>
      <w:r w:rsidR="649E976E">
        <w:rPr/>
        <w:t xml:space="preserve"> </w:t>
      </w:r>
    </w:p>
    <w:p xmlns:wp14="http://schemas.microsoft.com/office/word/2010/wordml" w:rsidR="00827723" w:rsidP="00E91D31" w:rsidRDefault="00E91D31" w14:paraId="6949ADBE" wp14:textId="39D64437">
      <w:pPr>
        <w:ind w:left="720"/>
      </w:pPr>
      <w:r w:rsidR="649E976E">
        <w:rPr/>
        <w:t xml:space="preserve">Students may make a mini </w:t>
      </w:r>
      <w:proofErr w:type="spellStart"/>
      <w:r w:rsidR="649E976E">
        <w:rPr/>
        <w:t>sunface</w:t>
      </w:r>
      <w:proofErr w:type="spellEnd"/>
      <w:r w:rsidR="649E976E">
        <w:rPr/>
        <w:t xml:space="preserve"> if they complete the project early. Some students may work on their </w:t>
      </w:r>
      <w:r w:rsidR="649E976E">
        <w:rPr/>
        <w:t>zero</w:t>
      </w:r>
      <w:r w:rsidR="649E976E">
        <w:rPr/>
        <w:t>-</w:t>
      </w:r>
      <w:r w:rsidR="649E976E">
        <w:rPr/>
        <w:t>gravity</w:t>
      </w:r>
      <w:r w:rsidR="649E976E">
        <w:rPr/>
        <w:t xml:space="preserve"> room </w:t>
      </w:r>
      <w:r w:rsidR="649E976E">
        <w:rPr/>
        <w:t xml:space="preserve">(anchor project) </w:t>
      </w:r>
      <w:r w:rsidR="649E976E">
        <w:rPr/>
        <w:t xml:space="preserve">should they finish. </w:t>
      </w:r>
    </w:p>
    <w:p w:rsidR="649E976E" w:rsidP="649E976E" w:rsidRDefault="649E976E" w14:paraId="77C21CC7" w14:textId="36974B86">
      <w:pPr>
        <w:pStyle w:val="Normal"/>
        <w:ind w:left="720"/>
      </w:pPr>
    </w:p>
    <w:p w:rsidR="649E976E" w:rsidP="649E976E" w:rsidRDefault="649E976E" w14:noSpellErr="1" w14:paraId="14002208" w14:textId="48A54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="649E976E">
        <w:rPr/>
        <w:t>Things to try...</w:t>
      </w:r>
    </w:p>
    <w:p w:rsidR="649E976E" w:rsidP="649E976E" w:rsidRDefault="649E976E" w14:paraId="673532A9" w14:textId="7F64A227">
      <w:pPr>
        <w:pStyle w:val="Normal"/>
        <w:ind w:left="360"/>
      </w:pPr>
      <w:r w:rsidR="649E976E">
        <w:rPr/>
        <w:t xml:space="preserve">Scan in </w:t>
      </w:r>
      <w:proofErr w:type="spellStart"/>
      <w:r w:rsidR="649E976E">
        <w:rPr/>
        <w:t>sunfaces</w:t>
      </w:r>
      <w:proofErr w:type="spellEnd"/>
      <w:r w:rsidR="649E976E">
        <w:rPr/>
        <w:t xml:space="preserve"> before they are colored. Combine them to create a digital coloring book to share with </w:t>
      </w:r>
      <w:r w:rsidR="649E976E">
        <w:rPr/>
        <w:t>other</w:t>
      </w:r>
      <w:r w:rsidR="649E976E">
        <w:rPr/>
        <w:t xml:space="preserve"> peers. </w:t>
      </w:r>
    </w:p>
    <w:p xmlns:wp14="http://schemas.microsoft.com/office/word/2010/wordml" w:rsidR="0084354D" w:rsidP="649E976E" w:rsidRDefault="009D5C27" w14:paraId="2BCCF928" wp14:noSpellErr="1" wp14:textId="5DB1EFB5">
      <w:pPr>
        <w:pStyle w:val="Normal"/>
        <w:ind w:left="360"/>
      </w:pPr>
    </w:p>
    <w:sectPr w:rsidR="0084354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729D"/>
    <w:multiLevelType w:val="hybridMultilevel"/>
    <w:tmpl w:val="0B02BBF6"/>
    <w:lvl w:ilvl="0" w:tplc="989E7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0ADB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erri Waller">
    <w15:presenceInfo w15:providerId="AD" w15:userId="10033FFF8D94498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D"/>
    <w:rsid w:val="005064F8"/>
    <w:rsid w:val="00751EAC"/>
    <w:rsid w:val="00827723"/>
    <w:rsid w:val="0084354D"/>
    <w:rsid w:val="009D5C27"/>
    <w:rsid w:val="00E91D31"/>
    <w:rsid w:val="00F71515"/>
    <w:rsid w:val="649E9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AF390D-13D4-40DA-B49B-AAF80F372B98}"/>
  <w14:docId w14:val="72DA1A0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Paragraph">
    <w:name w:val="List Paragraph"/>
    <w:basedOn w:val="Normal"/>
    <w:uiPriority w:val="34"/>
    <w:qFormat/>
    <w:rsid w:val="005064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a847b3649e744e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</dc:title>
  <dc:subject/>
  <dc:creator>Cobb County School District</dc:creator>
  <keywords/>
  <dc:description/>
  <lastModifiedBy>Kerri Waller</lastModifiedBy>
  <revision>5</revision>
  <lastPrinted>2012-05-29T14:38:00.0000000Z</lastPrinted>
  <dcterms:created xsi:type="dcterms:W3CDTF">2017-12-01T18:22:00.0000000Z</dcterms:created>
  <dcterms:modified xsi:type="dcterms:W3CDTF">2017-12-01T18:48:38.7156926Z</dcterms:modified>
</coreProperties>
</file>